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E82476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Итоги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заседани</w:t>
                            </w:r>
                            <w:r w:rsidR="00025002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я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</w:t>
                            </w:r>
                            <w:r w:rsidR="005432AE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Инвестиционного совета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E82476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Итоги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заседани</w:t>
                      </w:r>
                      <w:r w:rsidR="00025002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я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</w:t>
                      </w:r>
                      <w:r w:rsidR="005432AE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Инвестиционного совета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0384" w:rsidRDefault="004A4958" w:rsidP="00A809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0915">
        <w:rPr>
          <w:rFonts w:ascii="Times New Roman" w:hAnsi="Times New Roman"/>
          <w:sz w:val="28"/>
          <w:szCs w:val="28"/>
        </w:rPr>
        <w:t>Н</w:t>
      </w:r>
      <w:r w:rsidR="00340D29" w:rsidRPr="00A80915">
        <w:rPr>
          <w:rFonts w:ascii="Times New Roman" w:hAnsi="Times New Roman"/>
          <w:sz w:val="28"/>
          <w:szCs w:val="28"/>
        </w:rPr>
        <w:t>а минувшей неделе</w:t>
      </w:r>
      <w:r w:rsidR="00E82476" w:rsidRPr="00A80915">
        <w:rPr>
          <w:rFonts w:ascii="Times New Roman" w:hAnsi="Times New Roman"/>
          <w:sz w:val="28"/>
          <w:szCs w:val="28"/>
        </w:rPr>
        <w:t xml:space="preserve"> состоялось </w:t>
      </w:r>
      <w:r w:rsidR="000A08F8">
        <w:rPr>
          <w:rFonts w:ascii="Times New Roman" w:hAnsi="Times New Roman"/>
          <w:sz w:val="28"/>
          <w:szCs w:val="28"/>
        </w:rPr>
        <w:t xml:space="preserve">итоговое в 2019 году </w:t>
      </w:r>
      <w:r w:rsidR="00E82476" w:rsidRPr="00A80915">
        <w:rPr>
          <w:rFonts w:ascii="Times New Roman" w:hAnsi="Times New Roman"/>
          <w:sz w:val="28"/>
          <w:szCs w:val="28"/>
        </w:rPr>
        <w:t xml:space="preserve">заседание Инвестиционного совета в Усть-Камчатском муниципальном районе, объединяющего представителей бизнеса и органы местного самоуправления для совместной работы по улучшению инвестиционной привлекательности </w:t>
      </w:r>
      <w:r w:rsidR="008404BF" w:rsidRPr="00A80915">
        <w:rPr>
          <w:rFonts w:ascii="Times New Roman" w:hAnsi="Times New Roman"/>
          <w:sz w:val="28"/>
          <w:szCs w:val="28"/>
        </w:rPr>
        <w:t>района</w:t>
      </w:r>
      <w:r w:rsidR="00E82476" w:rsidRPr="00A80915">
        <w:rPr>
          <w:rFonts w:ascii="Times New Roman" w:hAnsi="Times New Roman"/>
          <w:sz w:val="28"/>
          <w:szCs w:val="28"/>
        </w:rPr>
        <w:t>.</w:t>
      </w:r>
      <w:r w:rsidR="008404BF" w:rsidRPr="00A80915">
        <w:rPr>
          <w:rFonts w:ascii="Times New Roman" w:hAnsi="Times New Roman"/>
          <w:sz w:val="28"/>
          <w:szCs w:val="28"/>
        </w:rPr>
        <w:t xml:space="preserve"> </w:t>
      </w:r>
    </w:p>
    <w:p w:rsidR="007921E3" w:rsidRDefault="000A08F8" w:rsidP="00705E22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05E22">
        <w:rPr>
          <w:rFonts w:ascii="Times New Roman" w:hAnsi="Times New Roman"/>
          <w:sz w:val="28"/>
          <w:szCs w:val="28"/>
        </w:rPr>
        <w:t>тог</w:t>
      </w:r>
      <w:r>
        <w:rPr>
          <w:rFonts w:ascii="Times New Roman" w:hAnsi="Times New Roman"/>
          <w:sz w:val="28"/>
          <w:szCs w:val="28"/>
        </w:rPr>
        <w:t>о</w:t>
      </w:r>
      <w:r w:rsidR="00705E22">
        <w:rPr>
          <w:rFonts w:ascii="Times New Roman" w:hAnsi="Times New Roman"/>
          <w:sz w:val="28"/>
          <w:szCs w:val="28"/>
        </w:rPr>
        <w:t xml:space="preserve">м заседания </w:t>
      </w:r>
      <w:r>
        <w:rPr>
          <w:rFonts w:ascii="Times New Roman" w:hAnsi="Times New Roman"/>
          <w:sz w:val="28"/>
          <w:szCs w:val="28"/>
        </w:rPr>
        <w:t>стало</w:t>
      </w:r>
      <w:r w:rsidR="00705E22">
        <w:rPr>
          <w:rFonts w:ascii="Times New Roman" w:hAnsi="Times New Roman"/>
          <w:sz w:val="28"/>
          <w:szCs w:val="28"/>
        </w:rPr>
        <w:t xml:space="preserve"> утвержден</w:t>
      </w:r>
      <w:r>
        <w:rPr>
          <w:rFonts w:ascii="Times New Roman" w:hAnsi="Times New Roman"/>
          <w:sz w:val="28"/>
          <w:szCs w:val="28"/>
        </w:rPr>
        <w:t>ие</w:t>
      </w:r>
      <w:r w:rsidR="00705E22" w:rsidRPr="00705E22">
        <w:rPr>
          <w:rFonts w:ascii="Times New Roman" w:hAnsi="Times New Roman"/>
          <w:sz w:val="28"/>
          <w:szCs w:val="28"/>
        </w:rPr>
        <w:t xml:space="preserve"> </w:t>
      </w:r>
      <w:r w:rsidR="00705E22" w:rsidRPr="00F00057">
        <w:rPr>
          <w:rFonts w:ascii="Times New Roman" w:hAnsi="Times New Roman"/>
          <w:sz w:val="28"/>
          <w:szCs w:val="28"/>
        </w:rPr>
        <w:t>план</w:t>
      </w:r>
      <w:r w:rsidR="0008661B">
        <w:rPr>
          <w:rFonts w:ascii="Times New Roman" w:hAnsi="Times New Roman"/>
          <w:sz w:val="28"/>
          <w:szCs w:val="28"/>
        </w:rPr>
        <w:t>а</w:t>
      </w:r>
      <w:r w:rsidR="00705E22" w:rsidRPr="00F00057">
        <w:rPr>
          <w:rFonts w:ascii="Times New Roman" w:hAnsi="Times New Roman"/>
          <w:sz w:val="28"/>
          <w:szCs w:val="28"/>
        </w:rPr>
        <w:t xml:space="preserve"> работы </w:t>
      </w:r>
      <w:r w:rsidR="00705E22">
        <w:rPr>
          <w:rFonts w:ascii="Times New Roman" w:hAnsi="Times New Roman"/>
          <w:sz w:val="28"/>
          <w:szCs w:val="28"/>
        </w:rPr>
        <w:t>Совета</w:t>
      </w:r>
      <w:r w:rsidR="00705E22" w:rsidRPr="00F00057">
        <w:rPr>
          <w:rFonts w:ascii="Times New Roman" w:hAnsi="Times New Roman"/>
          <w:sz w:val="28"/>
          <w:szCs w:val="28"/>
        </w:rPr>
        <w:t xml:space="preserve"> </w:t>
      </w:r>
      <w:r w:rsidR="00705E22">
        <w:rPr>
          <w:rFonts w:ascii="Times New Roman" w:hAnsi="Times New Roman"/>
          <w:sz w:val="28"/>
          <w:szCs w:val="28"/>
        </w:rPr>
        <w:t>и п</w:t>
      </w:r>
      <w:r w:rsidR="00705E22" w:rsidRPr="00F00057">
        <w:rPr>
          <w:rFonts w:ascii="Times New Roman" w:hAnsi="Times New Roman"/>
          <w:sz w:val="28"/>
          <w:szCs w:val="28"/>
        </w:rPr>
        <w:t>лан</w:t>
      </w:r>
      <w:r w:rsidR="0008661B">
        <w:rPr>
          <w:rFonts w:ascii="Times New Roman" w:hAnsi="Times New Roman"/>
          <w:sz w:val="28"/>
          <w:szCs w:val="28"/>
        </w:rPr>
        <w:t>а</w:t>
      </w:r>
      <w:r w:rsidR="00705E22" w:rsidRPr="00F00057">
        <w:rPr>
          <w:rFonts w:ascii="Times New Roman" w:hAnsi="Times New Roman"/>
          <w:sz w:val="28"/>
          <w:szCs w:val="28"/>
        </w:rPr>
        <w:t xml:space="preserve"> создания инвестиционных объектов и объектов инфраструктуры в Усть-Камчатском муниципальном районе</w:t>
      </w:r>
      <w:r>
        <w:rPr>
          <w:rFonts w:ascii="Times New Roman" w:hAnsi="Times New Roman"/>
          <w:sz w:val="28"/>
          <w:szCs w:val="28"/>
        </w:rPr>
        <w:t xml:space="preserve"> на 2020 год, а также</w:t>
      </w:r>
      <w:r w:rsidR="00705E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705E22">
        <w:rPr>
          <w:rFonts w:ascii="Times New Roman" w:hAnsi="Times New Roman"/>
          <w:sz w:val="28"/>
          <w:szCs w:val="28"/>
        </w:rPr>
        <w:t>одведен</w:t>
      </w:r>
      <w:r>
        <w:rPr>
          <w:rFonts w:ascii="Times New Roman" w:hAnsi="Times New Roman"/>
          <w:sz w:val="28"/>
          <w:szCs w:val="28"/>
        </w:rPr>
        <w:t>ие</w:t>
      </w:r>
      <w:r w:rsidR="00705E22">
        <w:rPr>
          <w:rFonts w:ascii="Times New Roman" w:hAnsi="Times New Roman"/>
          <w:sz w:val="28"/>
          <w:szCs w:val="28"/>
        </w:rPr>
        <w:t xml:space="preserve"> итог</w:t>
      </w:r>
      <w:r>
        <w:rPr>
          <w:rFonts w:ascii="Times New Roman" w:hAnsi="Times New Roman"/>
          <w:sz w:val="28"/>
          <w:szCs w:val="28"/>
        </w:rPr>
        <w:t>ов</w:t>
      </w:r>
      <w:r w:rsidR="00705E22">
        <w:rPr>
          <w:rFonts w:ascii="Times New Roman" w:hAnsi="Times New Roman"/>
          <w:sz w:val="28"/>
          <w:szCs w:val="28"/>
        </w:rPr>
        <w:t xml:space="preserve"> </w:t>
      </w:r>
      <w:r w:rsidR="00705E22" w:rsidRPr="00F00057">
        <w:rPr>
          <w:rFonts w:ascii="Times New Roman" w:hAnsi="Times New Roman"/>
          <w:sz w:val="28"/>
          <w:szCs w:val="28"/>
        </w:rPr>
        <w:t xml:space="preserve">проведения </w:t>
      </w:r>
      <w:r>
        <w:rPr>
          <w:rFonts w:ascii="Times New Roman" w:hAnsi="Times New Roman"/>
          <w:sz w:val="28"/>
          <w:szCs w:val="28"/>
        </w:rPr>
        <w:t xml:space="preserve">в 2019 году </w:t>
      </w:r>
      <w:r w:rsidR="00705E22" w:rsidRPr="00F00057">
        <w:rPr>
          <w:rFonts w:ascii="Times New Roman" w:hAnsi="Times New Roman"/>
          <w:sz w:val="28"/>
          <w:szCs w:val="28"/>
        </w:rPr>
        <w:t>оценки регулирующего воздействия</w:t>
      </w:r>
      <w:r w:rsidR="00705E22">
        <w:rPr>
          <w:rFonts w:ascii="Times New Roman" w:hAnsi="Times New Roman"/>
          <w:sz w:val="28"/>
          <w:szCs w:val="28"/>
        </w:rPr>
        <w:t xml:space="preserve"> </w:t>
      </w:r>
      <w:r w:rsidR="00705E22" w:rsidRPr="006614B2">
        <w:rPr>
          <w:rFonts w:ascii="Times New Roman" w:hAnsi="Times New Roman"/>
          <w:sz w:val="28"/>
          <w:szCs w:val="28"/>
        </w:rPr>
        <w:t>проектов нормативных правовых актов</w:t>
      </w:r>
      <w:r w:rsidR="00705E22" w:rsidRPr="00F00057">
        <w:rPr>
          <w:rFonts w:ascii="Times New Roman" w:hAnsi="Times New Roman"/>
          <w:sz w:val="28"/>
          <w:szCs w:val="28"/>
        </w:rPr>
        <w:t xml:space="preserve"> и экспертизы </w:t>
      </w:r>
      <w:r w:rsidR="00705E22">
        <w:rPr>
          <w:rFonts w:ascii="Times New Roman" w:hAnsi="Times New Roman"/>
          <w:sz w:val="28"/>
          <w:szCs w:val="28"/>
        </w:rPr>
        <w:t xml:space="preserve">действующих </w:t>
      </w:r>
      <w:r w:rsidR="00705E22" w:rsidRPr="00FE12F1">
        <w:rPr>
          <w:rFonts w:ascii="Times New Roman" w:hAnsi="Times New Roman"/>
          <w:sz w:val="28"/>
          <w:szCs w:val="28"/>
        </w:rPr>
        <w:t>нормативных правовых актов</w:t>
      </w:r>
      <w:r w:rsidR="00705E22">
        <w:rPr>
          <w:rFonts w:ascii="Times New Roman" w:eastAsia="Times New Roman" w:hAnsi="Times New Roman" w:cs="Calibri"/>
          <w:sz w:val="28"/>
          <w:szCs w:val="28"/>
        </w:rPr>
        <w:t xml:space="preserve">. </w:t>
      </w:r>
    </w:p>
    <w:p w:rsidR="00705E22" w:rsidRPr="00F00057" w:rsidRDefault="000A08F8" w:rsidP="00705E22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Стоит также отметить</w:t>
      </w:r>
      <w:r w:rsidR="009F3435">
        <w:rPr>
          <w:rFonts w:ascii="Times New Roman" w:eastAsia="Times New Roman" w:hAnsi="Times New Roman" w:cs="Calibri"/>
          <w:sz w:val="28"/>
          <w:szCs w:val="28"/>
        </w:rPr>
        <w:t>,</w:t>
      </w:r>
      <w:bookmarkStart w:id="0" w:name="_GoBack"/>
      <w:bookmarkEnd w:id="0"/>
      <w:r>
        <w:rPr>
          <w:rFonts w:ascii="Times New Roman" w:eastAsia="Times New Roman" w:hAnsi="Times New Roman" w:cs="Calibri"/>
          <w:sz w:val="28"/>
          <w:szCs w:val="28"/>
        </w:rPr>
        <w:t xml:space="preserve"> что на заседании </w:t>
      </w:r>
      <w:r w:rsidR="00705E22">
        <w:rPr>
          <w:rFonts w:ascii="Times New Roman" w:eastAsia="Times New Roman" w:hAnsi="Times New Roman" w:cs="Calibri"/>
          <w:sz w:val="28"/>
          <w:szCs w:val="28"/>
        </w:rPr>
        <w:t>Состав был</w:t>
      </w:r>
      <w:r w:rsidR="007921E3">
        <w:rPr>
          <w:rFonts w:ascii="Times New Roman" w:eastAsia="Times New Roman" w:hAnsi="Times New Roman" w:cs="Calibri"/>
          <w:sz w:val="28"/>
          <w:szCs w:val="28"/>
        </w:rPr>
        <w:t xml:space="preserve"> положительно рассмотрен вопрос</w:t>
      </w:r>
      <w:r w:rsidR="00705E22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7921E3">
        <w:rPr>
          <w:rFonts w:ascii="Times New Roman" w:eastAsia="Times New Roman" w:hAnsi="Times New Roman" w:cs="Calibri"/>
          <w:sz w:val="28"/>
          <w:szCs w:val="28"/>
        </w:rPr>
        <w:t>о включении двух представителей бизнеса</w:t>
      </w:r>
      <w:r>
        <w:rPr>
          <w:rFonts w:ascii="Times New Roman" w:eastAsia="Times New Roman" w:hAnsi="Times New Roman" w:cs="Calibri"/>
          <w:sz w:val="28"/>
          <w:szCs w:val="28"/>
        </w:rPr>
        <w:t>, что не может радовать</w:t>
      </w:r>
      <w:r w:rsidR="007921E3">
        <w:rPr>
          <w:rFonts w:ascii="Times New Roman" w:eastAsia="Times New Roman" w:hAnsi="Times New Roman" w:cs="Calibri"/>
          <w:sz w:val="28"/>
          <w:szCs w:val="28"/>
        </w:rPr>
        <w:t>.</w:t>
      </w:r>
    </w:p>
    <w:p w:rsidR="00F53BA1" w:rsidRDefault="00F53BA1" w:rsidP="00F53BA1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отмечена положительная работа Совета за истекший </w:t>
      </w:r>
      <w:r w:rsidR="000A08F8">
        <w:rPr>
          <w:rFonts w:ascii="Times New Roman" w:hAnsi="Times New Roman"/>
          <w:sz w:val="28"/>
          <w:szCs w:val="28"/>
        </w:rPr>
        <w:t>год и важность рассмотрения вопросов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776F4" w:rsidRDefault="005776F4" w:rsidP="005776F4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003EED" w:rsidRDefault="00003EED" w:rsidP="00540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 случае вашей заинтересованности, а также наличия предложений по вопросам </w:t>
            </w:r>
            <w:r w:rsidR="0054038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инвестиционной деятельности</w:t>
            </w: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207)</w:t>
            </w:r>
          </w:p>
        </w:tc>
      </w:tr>
    </w:tbl>
    <w:p w:rsidR="00FD0286" w:rsidRPr="0014516D" w:rsidRDefault="00FD0286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2376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25002"/>
    <w:rsid w:val="0008661B"/>
    <w:rsid w:val="000A08F8"/>
    <w:rsid w:val="000B10E9"/>
    <w:rsid w:val="00110357"/>
    <w:rsid w:val="00114A81"/>
    <w:rsid w:val="00147A51"/>
    <w:rsid w:val="001E7318"/>
    <w:rsid w:val="00200D0D"/>
    <w:rsid w:val="002376CF"/>
    <w:rsid w:val="0026300C"/>
    <w:rsid w:val="002C4EE1"/>
    <w:rsid w:val="00340D29"/>
    <w:rsid w:val="00461BED"/>
    <w:rsid w:val="004A4958"/>
    <w:rsid w:val="00535F78"/>
    <w:rsid w:val="00540384"/>
    <w:rsid w:val="005432AE"/>
    <w:rsid w:val="005449F8"/>
    <w:rsid w:val="005776F4"/>
    <w:rsid w:val="00613702"/>
    <w:rsid w:val="006271AB"/>
    <w:rsid w:val="006D5917"/>
    <w:rsid w:val="0070113C"/>
    <w:rsid w:val="00705E22"/>
    <w:rsid w:val="007921E3"/>
    <w:rsid w:val="007E7953"/>
    <w:rsid w:val="00817237"/>
    <w:rsid w:val="008404BF"/>
    <w:rsid w:val="0084074E"/>
    <w:rsid w:val="00947C10"/>
    <w:rsid w:val="009F3435"/>
    <w:rsid w:val="00A22E27"/>
    <w:rsid w:val="00A80915"/>
    <w:rsid w:val="00A849B1"/>
    <w:rsid w:val="00AE5E80"/>
    <w:rsid w:val="00B03DE2"/>
    <w:rsid w:val="00B200CD"/>
    <w:rsid w:val="00B204F3"/>
    <w:rsid w:val="00B57B6E"/>
    <w:rsid w:val="00B7543F"/>
    <w:rsid w:val="00B938E0"/>
    <w:rsid w:val="00BD2EDF"/>
    <w:rsid w:val="00C472B1"/>
    <w:rsid w:val="00C54780"/>
    <w:rsid w:val="00C92622"/>
    <w:rsid w:val="00D160A2"/>
    <w:rsid w:val="00D2796A"/>
    <w:rsid w:val="00D83356"/>
    <w:rsid w:val="00DA1A89"/>
    <w:rsid w:val="00DA596B"/>
    <w:rsid w:val="00DD0D82"/>
    <w:rsid w:val="00DF12CD"/>
    <w:rsid w:val="00E365DD"/>
    <w:rsid w:val="00E57A40"/>
    <w:rsid w:val="00E63ACD"/>
    <w:rsid w:val="00E82476"/>
    <w:rsid w:val="00E836AB"/>
    <w:rsid w:val="00E93071"/>
    <w:rsid w:val="00E97A24"/>
    <w:rsid w:val="00EF320B"/>
    <w:rsid w:val="00F51385"/>
    <w:rsid w:val="00F53BA1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635D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A809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Хлюпина</cp:lastModifiedBy>
  <cp:revision>26</cp:revision>
  <cp:lastPrinted>2019-12-18T02:21:00Z</cp:lastPrinted>
  <dcterms:created xsi:type="dcterms:W3CDTF">2017-06-15T22:51:00Z</dcterms:created>
  <dcterms:modified xsi:type="dcterms:W3CDTF">2019-12-18T02:21:00Z</dcterms:modified>
</cp:coreProperties>
</file>